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AC" w:rsidRPr="00CB6415" w:rsidRDefault="00F50CAC" w:rsidP="00F50CA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32"/>
          <w:szCs w:val="32"/>
          <w:u w:val="single"/>
        </w:rPr>
      </w:pPr>
      <w:r w:rsidRPr="00CB6415">
        <w:rPr>
          <w:rFonts w:cs="Times New Roman"/>
          <w:b/>
          <w:bCs/>
          <w:sz w:val="32"/>
          <w:szCs w:val="32"/>
          <w:u w:val="single"/>
        </w:rPr>
        <w:t>Auskunftsvollmacht</w:t>
      </w:r>
    </w:p>
    <w:p w:rsidR="00F50CAC" w:rsidRDefault="00F50CAC" w:rsidP="00F50CAC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</w:p>
    <w:p w:rsidR="00CB6415" w:rsidRPr="00F50CAC" w:rsidRDefault="00CB6415" w:rsidP="00F50CAC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</w:p>
    <w:p w:rsidR="00F50CAC" w:rsidRPr="00F50CAC" w:rsidRDefault="00F50CAC" w:rsidP="00F50CAC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  <w:r w:rsidRPr="00F50CAC">
        <w:rPr>
          <w:rFonts w:cs="Times New Roman"/>
          <w:bCs/>
          <w:sz w:val="24"/>
          <w:szCs w:val="24"/>
        </w:rPr>
        <w:t xml:space="preserve">Kundenname: </w:t>
      </w:r>
      <w:r w:rsidRPr="00F50CAC">
        <w:rPr>
          <w:rFonts w:cs="Times New Roman"/>
          <w:bCs/>
          <w:sz w:val="24"/>
          <w:szCs w:val="24"/>
        </w:rPr>
        <w:tab/>
      </w:r>
      <w:r w:rsidR="006674DC">
        <w:rPr>
          <w:rFonts w:cs="Times New Roman"/>
          <w:bCs/>
          <w:sz w:val="24"/>
          <w:szCs w:val="24"/>
        </w:rPr>
        <w:t xml:space="preserve"> </w:t>
      </w:r>
      <w:r w:rsidRPr="00F50CAC">
        <w:rPr>
          <w:rFonts w:cs="Times New Roman"/>
          <w:bCs/>
          <w:sz w:val="24"/>
          <w:szCs w:val="24"/>
        </w:rPr>
        <w:t xml:space="preserve"> </w:t>
      </w:r>
    </w:p>
    <w:p w:rsidR="00F50CAC" w:rsidRPr="00F50CAC" w:rsidRDefault="00F50CAC" w:rsidP="00F50CAC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  <w:r w:rsidRPr="00F50CAC">
        <w:rPr>
          <w:rFonts w:cs="Times New Roman"/>
          <w:bCs/>
          <w:sz w:val="24"/>
          <w:szCs w:val="24"/>
        </w:rPr>
        <w:t>Stra</w:t>
      </w:r>
      <w:r w:rsidR="00CB6415">
        <w:rPr>
          <w:rFonts w:cs="Times New Roman"/>
          <w:bCs/>
          <w:sz w:val="24"/>
          <w:szCs w:val="24"/>
        </w:rPr>
        <w:t>ß</w:t>
      </w:r>
      <w:r w:rsidRPr="00F50CAC">
        <w:rPr>
          <w:rFonts w:cs="Times New Roman"/>
          <w:bCs/>
          <w:sz w:val="24"/>
          <w:szCs w:val="24"/>
        </w:rPr>
        <w:t xml:space="preserve">e, Nr.: </w:t>
      </w:r>
      <w:r w:rsidRPr="00F50CAC">
        <w:rPr>
          <w:rFonts w:cs="Times New Roman"/>
          <w:bCs/>
          <w:sz w:val="24"/>
          <w:szCs w:val="24"/>
        </w:rPr>
        <w:tab/>
      </w:r>
      <w:r w:rsidRPr="00F50CAC">
        <w:rPr>
          <w:rFonts w:cs="Times New Roman"/>
          <w:bCs/>
          <w:sz w:val="24"/>
          <w:szCs w:val="24"/>
        </w:rPr>
        <w:tab/>
      </w:r>
      <w:r w:rsidR="006674DC">
        <w:rPr>
          <w:rFonts w:cs="Times New Roman"/>
          <w:bCs/>
          <w:sz w:val="24"/>
          <w:szCs w:val="24"/>
        </w:rPr>
        <w:t xml:space="preserve"> </w:t>
      </w:r>
      <w:r w:rsidRPr="00F50CAC">
        <w:rPr>
          <w:rFonts w:cs="Times New Roman"/>
          <w:bCs/>
          <w:sz w:val="24"/>
          <w:szCs w:val="24"/>
        </w:rPr>
        <w:t xml:space="preserve"> </w:t>
      </w:r>
    </w:p>
    <w:p w:rsidR="00F50CAC" w:rsidRPr="00F50CAC" w:rsidRDefault="00F50CAC" w:rsidP="00F50CAC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PLZ, Ort</w:t>
      </w:r>
      <w:r w:rsidRPr="00F50CAC">
        <w:rPr>
          <w:rFonts w:cs="Times New Roman"/>
          <w:bCs/>
          <w:sz w:val="24"/>
          <w:szCs w:val="24"/>
        </w:rPr>
        <w:t xml:space="preserve">: </w:t>
      </w:r>
      <w:r w:rsidRPr="00F50CAC">
        <w:rPr>
          <w:rFonts w:cs="Times New Roman"/>
          <w:bCs/>
          <w:sz w:val="24"/>
          <w:szCs w:val="24"/>
        </w:rPr>
        <w:tab/>
      </w:r>
      <w:r w:rsidRPr="00F50CAC">
        <w:rPr>
          <w:rFonts w:cs="Times New Roman"/>
          <w:bCs/>
          <w:sz w:val="24"/>
          <w:szCs w:val="24"/>
        </w:rPr>
        <w:tab/>
      </w:r>
      <w:r w:rsidR="006674DC">
        <w:rPr>
          <w:rFonts w:cs="Times New Roman"/>
          <w:bCs/>
          <w:sz w:val="24"/>
          <w:szCs w:val="24"/>
        </w:rPr>
        <w:t xml:space="preserve"> </w:t>
      </w:r>
    </w:p>
    <w:p w:rsidR="00F50CAC" w:rsidRPr="00F50CAC" w:rsidRDefault="00F50CAC" w:rsidP="00F50CAC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Geburtsdatum</w:t>
      </w:r>
      <w:r w:rsidRPr="00F50CAC">
        <w:rPr>
          <w:rFonts w:cs="Times New Roman"/>
          <w:bCs/>
          <w:sz w:val="24"/>
          <w:szCs w:val="24"/>
        </w:rPr>
        <w:t>:</w:t>
      </w:r>
      <w:r w:rsidRPr="00F50CAC">
        <w:rPr>
          <w:rFonts w:cs="Times New Roman"/>
          <w:bCs/>
          <w:sz w:val="24"/>
          <w:szCs w:val="24"/>
        </w:rPr>
        <w:tab/>
      </w:r>
      <w:r w:rsidR="006674DC">
        <w:rPr>
          <w:rFonts w:cs="Times New Roman"/>
          <w:bCs/>
          <w:sz w:val="24"/>
          <w:szCs w:val="24"/>
        </w:rPr>
        <w:t xml:space="preserve"> </w:t>
      </w:r>
    </w:p>
    <w:p w:rsidR="00F50CAC" w:rsidRPr="00F50CAC" w:rsidRDefault="00F50CAC" w:rsidP="00F50CAC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</w:p>
    <w:p w:rsidR="00F50CAC" w:rsidRPr="00F50CAC" w:rsidRDefault="00F50CAC" w:rsidP="00F50CAC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  <w:r w:rsidRPr="00F50CAC">
        <w:rPr>
          <w:rFonts w:cs="Times New Roman"/>
          <w:bCs/>
          <w:sz w:val="24"/>
          <w:szCs w:val="24"/>
        </w:rPr>
        <w:t xml:space="preserve">Versicherer : </w:t>
      </w:r>
      <w:r w:rsidRPr="00F50CAC">
        <w:rPr>
          <w:rFonts w:cs="Times New Roman"/>
          <w:bCs/>
          <w:sz w:val="24"/>
          <w:szCs w:val="24"/>
        </w:rPr>
        <w:tab/>
      </w:r>
      <w:r w:rsidRPr="00F50CAC">
        <w:rPr>
          <w:rFonts w:cs="Times New Roman"/>
          <w:bCs/>
          <w:sz w:val="24"/>
          <w:szCs w:val="24"/>
        </w:rPr>
        <w:tab/>
      </w:r>
      <w:r w:rsidR="006674DC">
        <w:rPr>
          <w:rFonts w:cs="Times New Roman"/>
          <w:bCs/>
          <w:sz w:val="24"/>
          <w:szCs w:val="24"/>
        </w:rPr>
        <w:t xml:space="preserve"> </w:t>
      </w:r>
    </w:p>
    <w:p w:rsidR="00F50CAC" w:rsidRPr="00F50CAC" w:rsidRDefault="00F50CAC" w:rsidP="00F50CAC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Vertrags-</w:t>
      </w:r>
      <w:r w:rsidRPr="00F50CAC">
        <w:rPr>
          <w:rFonts w:cs="Times New Roman"/>
          <w:bCs/>
          <w:sz w:val="24"/>
          <w:szCs w:val="24"/>
        </w:rPr>
        <w:t>Nr.:</w:t>
      </w:r>
      <w:r>
        <w:rPr>
          <w:rFonts w:cs="Times New Roman"/>
          <w:bCs/>
          <w:sz w:val="24"/>
          <w:szCs w:val="24"/>
        </w:rPr>
        <w:tab/>
      </w:r>
      <w:r w:rsidRPr="00F50CAC">
        <w:rPr>
          <w:rFonts w:cs="Times New Roman"/>
          <w:bCs/>
          <w:sz w:val="24"/>
          <w:szCs w:val="24"/>
        </w:rPr>
        <w:t xml:space="preserve"> </w:t>
      </w:r>
      <w:r w:rsidRPr="00F50CAC">
        <w:rPr>
          <w:rFonts w:cs="Times New Roman"/>
          <w:bCs/>
          <w:sz w:val="24"/>
          <w:szCs w:val="24"/>
        </w:rPr>
        <w:tab/>
      </w:r>
      <w:r w:rsidR="006674DC">
        <w:rPr>
          <w:rFonts w:cs="Times New Roman"/>
          <w:bCs/>
          <w:sz w:val="24"/>
          <w:szCs w:val="24"/>
        </w:rPr>
        <w:t xml:space="preserve"> </w:t>
      </w:r>
    </w:p>
    <w:p w:rsidR="00F50CAC" w:rsidRPr="00F50CAC" w:rsidRDefault="00F50CAC" w:rsidP="00F50CAC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</w:p>
    <w:p w:rsidR="00F50CAC" w:rsidRPr="00F50CAC" w:rsidRDefault="00F50CAC" w:rsidP="00F50CAC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</w:p>
    <w:p w:rsidR="00F50CAC" w:rsidRPr="00F50CAC" w:rsidRDefault="00F50CAC" w:rsidP="00CB64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  <w:r w:rsidRPr="00F50CAC">
        <w:rPr>
          <w:rFonts w:cs="Times New Roman"/>
          <w:bCs/>
          <w:sz w:val="24"/>
          <w:szCs w:val="24"/>
        </w:rPr>
        <w:t xml:space="preserve">Hiermit bevollmächtige ich </w:t>
      </w:r>
      <w:r w:rsidR="00291E8C">
        <w:rPr>
          <w:rFonts w:cs="Times New Roman"/>
          <w:b/>
          <w:bCs/>
          <w:sz w:val="24"/>
          <w:szCs w:val="24"/>
        </w:rPr>
        <w:t>Tobias Fritsch</w:t>
      </w:r>
      <w:r w:rsidRPr="00F50CAC">
        <w:rPr>
          <w:rFonts w:cs="Times New Roman"/>
          <w:bCs/>
          <w:sz w:val="24"/>
          <w:szCs w:val="24"/>
        </w:rPr>
        <w:t xml:space="preserve"> - im folgenden Berater genannt –</w:t>
      </w:r>
      <w:r w:rsidR="00CB6415">
        <w:rPr>
          <w:rFonts w:cs="Times New Roman"/>
          <w:bCs/>
          <w:sz w:val="24"/>
          <w:szCs w:val="24"/>
        </w:rPr>
        <w:t xml:space="preserve"> </w:t>
      </w:r>
      <w:r w:rsidRPr="00F50CAC">
        <w:rPr>
          <w:rFonts w:cs="Times New Roman"/>
          <w:bCs/>
          <w:sz w:val="24"/>
          <w:szCs w:val="24"/>
        </w:rPr>
        <w:t xml:space="preserve">Auskünfte zu bestehenden oder bereits beendeten Verträgen bei dem jeweiligen Versicherungsunternehmen einzuholen. Die Erteilung von Untervollmachten ist ausdrücklich genehmigt. </w:t>
      </w:r>
    </w:p>
    <w:p w:rsidR="00F50CAC" w:rsidRPr="00F50CAC" w:rsidRDefault="00F50CAC" w:rsidP="00CB64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</w:p>
    <w:p w:rsidR="00F50CAC" w:rsidRPr="00F50CAC" w:rsidRDefault="00F50CAC" w:rsidP="00CB64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  <w:r w:rsidRPr="00F50CAC">
        <w:rPr>
          <w:rFonts w:cs="Times New Roman"/>
          <w:bCs/>
          <w:sz w:val="24"/>
          <w:szCs w:val="24"/>
        </w:rPr>
        <w:t>Dem Berater sind auf Anforderung u.a. folgende Informationen zu erteilen:</w:t>
      </w:r>
    </w:p>
    <w:p w:rsidR="00F50CAC" w:rsidRPr="00F50CAC" w:rsidRDefault="00F50CAC" w:rsidP="00CB64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</w:p>
    <w:p w:rsidR="00F50CAC" w:rsidRPr="00CB6415" w:rsidRDefault="00F50CAC" w:rsidP="00CB641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  <w:r w:rsidRPr="00CB6415">
        <w:rPr>
          <w:rFonts w:cs="Times New Roman"/>
          <w:bCs/>
          <w:sz w:val="24"/>
          <w:szCs w:val="24"/>
        </w:rPr>
        <w:t>Zweitschriften von Versicherungsscheinen und Nachträgen</w:t>
      </w:r>
    </w:p>
    <w:p w:rsidR="00F50CAC" w:rsidRPr="00CB6415" w:rsidRDefault="00F50CAC" w:rsidP="00CB641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  <w:r w:rsidRPr="00CB6415">
        <w:rPr>
          <w:rFonts w:cs="Times New Roman"/>
          <w:bCs/>
          <w:sz w:val="24"/>
          <w:szCs w:val="24"/>
        </w:rPr>
        <w:t>Zweitschriften von Anträgen und sonstigen Willenserklärungen</w:t>
      </w:r>
    </w:p>
    <w:p w:rsidR="00F50CAC" w:rsidRPr="00CB6415" w:rsidRDefault="00CB6415" w:rsidP="00CB641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  <w:r w:rsidRPr="00CB6415">
        <w:rPr>
          <w:rFonts w:cs="Times New Roman"/>
          <w:bCs/>
          <w:sz w:val="24"/>
          <w:szCs w:val="24"/>
        </w:rPr>
        <w:t>a</w:t>
      </w:r>
      <w:r w:rsidR="00F50CAC" w:rsidRPr="00CB6415">
        <w:rPr>
          <w:rFonts w:cs="Times New Roman"/>
          <w:bCs/>
          <w:sz w:val="24"/>
          <w:szCs w:val="24"/>
        </w:rPr>
        <w:t xml:space="preserve">ktuelle </w:t>
      </w:r>
      <w:r w:rsidR="00DE4900" w:rsidRPr="00CB6415">
        <w:rPr>
          <w:rFonts w:cs="Times New Roman"/>
          <w:bCs/>
          <w:sz w:val="24"/>
          <w:szCs w:val="24"/>
        </w:rPr>
        <w:t xml:space="preserve">oder bereits gezahlte </w:t>
      </w:r>
      <w:proofErr w:type="spellStart"/>
      <w:r w:rsidR="00F50CAC" w:rsidRPr="00CB6415">
        <w:rPr>
          <w:rFonts w:cs="Times New Roman"/>
          <w:bCs/>
          <w:sz w:val="24"/>
          <w:szCs w:val="24"/>
        </w:rPr>
        <w:t>Rückkaufswerte</w:t>
      </w:r>
      <w:proofErr w:type="spellEnd"/>
      <w:r w:rsidR="00F50CAC" w:rsidRPr="00CB6415">
        <w:rPr>
          <w:rFonts w:cs="Times New Roman"/>
          <w:bCs/>
          <w:sz w:val="24"/>
          <w:szCs w:val="24"/>
        </w:rPr>
        <w:t xml:space="preserve"> – einschließlich evtl. Gewinnanteile</w:t>
      </w:r>
    </w:p>
    <w:p w:rsidR="00CB6415" w:rsidRPr="00CB6415" w:rsidRDefault="00CB6415" w:rsidP="00CB641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  <w:r w:rsidRPr="00CB6415">
        <w:rPr>
          <w:rFonts w:cs="Times New Roman"/>
          <w:bCs/>
          <w:sz w:val="24"/>
          <w:szCs w:val="24"/>
        </w:rPr>
        <w:t>Beitragsverläufe</w:t>
      </w:r>
    </w:p>
    <w:p w:rsidR="00F50CAC" w:rsidRPr="00CB6415" w:rsidRDefault="00F50CAC" w:rsidP="00CB641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  <w:r w:rsidRPr="00CB6415">
        <w:rPr>
          <w:rFonts w:cs="Times New Roman"/>
          <w:bCs/>
          <w:sz w:val="24"/>
          <w:szCs w:val="24"/>
        </w:rPr>
        <w:t>die entsprechenden Vertragsbedingungen</w:t>
      </w:r>
    </w:p>
    <w:p w:rsidR="00F50CAC" w:rsidRPr="00CB6415" w:rsidRDefault="00F50CAC" w:rsidP="00CB641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  <w:r w:rsidRPr="00CB6415">
        <w:rPr>
          <w:rFonts w:cs="Times New Roman"/>
          <w:bCs/>
          <w:sz w:val="24"/>
          <w:szCs w:val="24"/>
        </w:rPr>
        <w:t>Umstellungs- und Fortführungsangebote</w:t>
      </w:r>
    </w:p>
    <w:p w:rsidR="00F50CAC" w:rsidRPr="00F50CAC" w:rsidRDefault="00F50CAC" w:rsidP="00CB64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</w:p>
    <w:p w:rsidR="00F50CAC" w:rsidRPr="00F50CAC" w:rsidRDefault="00F50CAC" w:rsidP="00CB64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  <w:r w:rsidRPr="00F50CAC">
        <w:rPr>
          <w:rFonts w:cs="Times New Roman"/>
          <w:bCs/>
          <w:sz w:val="24"/>
          <w:szCs w:val="24"/>
        </w:rPr>
        <w:t>Der Berater ist berechtigt, die vom Kunden oder den Versicher</w:t>
      </w:r>
      <w:r w:rsidR="00BF7158">
        <w:rPr>
          <w:rFonts w:cs="Times New Roman"/>
          <w:bCs/>
          <w:sz w:val="24"/>
          <w:szCs w:val="24"/>
        </w:rPr>
        <w:t>er</w:t>
      </w:r>
      <w:r w:rsidRPr="00F50CAC">
        <w:rPr>
          <w:rFonts w:cs="Times New Roman"/>
          <w:bCs/>
          <w:sz w:val="24"/>
          <w:szCs w:val="24"/>
        </w:rPr>
        <w:t>n erhaltenen</w:t>
      </w:r>
      <w:r w:rsidR="00BB2AEA">
        <w:rPr>
          <w:rFonts w:cs="Times New Roman"/>
          <w:bCs/>
          <w:sz w:val="24"/>
          <w:szCs w:val="24"/>
        </w:rPr>
        <w:t xml:space="preserve"> </w:t>
      </w:r>
      <w:r w:rsidRPr="00F50CAC">
        <w:rPr>
          <w:rFonts w:cs="Times New Roman"/>
          <w:bCs/>
          <w:sz w:val="24"/>
          <w:szCs w:val="24"/>
        </w:rPr>
        <w:t>Informationen, in seine</w:t>
      </w:r>
      <w:r w:rsidR="00CB6415">
        <w:rPr>
          <w:rFonts w:cs="Times New Roman"/>
          <w:bCs/>
          <w:sz w:val="24"/>
          <w:szCs w:val="24"/>
        </w:rPr>
        <w:t>m</w:t>
      </w:r>
      <w:r w:rsidRPr="00F50CAC">
        <w:rPr>
          <w:rFonts w:cs="Times New Roman"/>
          <w:bCs/>
          <w:sz w:val="24"/>
          <w:szCs w:val="24"/>
        </w:rPr>
        <w:t xml:space="preserve"> Betrieb auf Datenträger</w:t>
      </w:r>
      <w:r w:rsidR="00CB6415">
        <w:rPr>
          <w:rFonts w:cs="Times New Roman"/>
          <w:bCs/>
          <w:sz w:val="24"/>
          <w:szCs w:val="24"/>
        </w:rPr>
        <w:t>n</w:t>
      </w:r>
      <w:r w:rsidRPr="00F50CAC">
        <w:rPr>
          <w:rFonts w:cs="Times New Roman"/>
          <w:bCs/>
          <w:sz w:val="24"/>
          <w:szCs w:val="24"/>
        </w:rPr>
        <w:t xml:space="preserve"> zu speichern und zu verarbeiten,</w:t>
      </w:r>
      <w:r w:rsidR="00BB2AEA">
        <w:rPr>
          <w:rFonts w:cs="Times New Roman"/>
          <w:bCs/>
          <w:sz w:val="24"/>
          <w:szCs w:val="24"/>
        </w:rPr>
        <w:t xml:space="preserve"> </w:t>
      </w:r>
      <w:r w:rsidRPr="00F50CAC">
        <w:rPr>
          <w:rFonts w:cs="Times New Roman"/>
          <w:bCs/>
          <w:sz w:val="24"/>
          <w:szCs w:val="24"/>
        </w:rPr>
        <w:t>sowie zur Erfüllung dieses Auftrages, weiterzugeben. Der Informationsaustausch</w:t>
      </w:r>
      <w:r w:rsidR="00BB2AEA">
        <w:rPr>
          <w:rFonts w:cs="Times New Roman"/>
          <w:bCs/>
          <w:sz w:val="24"/>
          <w:szCs w:val="24"/>
        </w:rPr>
        <w:t xml:space="preserve"> </w:t>
      </w:r>
      <w:r w:rsidRPr="00F50CAC">
        <w:rPr>
          <w:rFonts w:cs="Times New Roman"/>
          <w:bCs/>
          <w:sz w:val="24"/>
          <w:szCs w:val="24"/>
        </w:rPr>
        <w:t>zwischen allen Beteiligten kann telefonisch, schriftlich oder mit (unverschlüsselter)</w:t>
      </w:r>
      <w:r w:rsidR="00BB2AEA">
        <w:rPr>
          <w:rFonts w:cs="Times New Roman"/>
          <w:bCs/>
          <w:sz w:val="24"/>
          <w:szCs w:val="24"/>
        </w:rPr>
        <w:t xml:space="preserve"> </w:t>
      </w:r>
      <w:r w:rsidRPr="00F50CAC">
        <w:rPr>
          <w:rFonts w:cs="Times New Roman"/>
          <w:bCs/>
          <w:sz w:val="24"/>
          <w:szCs w:val="24"/>
        </w:rPr>
        <w:t>E</w:t>
      </w:r>
      <w:r w:rsidR="00BB2AEA">
        <w:rPr>
          <w:rFonts w:cs="Times New Roman"/>
          <w:bCs/>
          <w:sz w:val="24"/>
          <w:szCs w:val="24"/>
        </w:rPr>
        <w:t>-</w:t>
      </w:r>
      <w:r w:rsidRPr="00F50CAC">
        <w:rPr>
          <w:rFonts w:cs="Times New Roman"/>
          <w:bCs/>
          <w:sz w:val="24"/>
          <w:szCs w:val="24"/>
        </w:rPr>
        <w:t xml:space="preserve">Mail erfolgen. Der </w:t>
      </w:r>
      <w:r w:rsidR="00BB2AEA">
        <w:rPr>
          <w:rFonts w:cs="Times New Roman"/>
          <w:bCs/>
          <w:sz w:val="24"/>
          <w:szCs w:val="24"/>
        </w:rPr>
        <w:t xml:space="preserve">Berater wird ausdrücklich </w:t>
      </w:r>
      <w:r w:rsidRPr="00F50CAC">
        <w:rPr>
          <w:rFonts w:cs="Times New Roman"/>
          <w:bCs/>
          <w:sz w:val="24"/>
          <w:szCs w:val="24"/>
        </w:rPr>
        <w:t>nicht mit der Betreuung bestehende</w:t>
      </w:r>
      <w:r w:rsidR="004F5AC1">
        <w:rPr>
          <w:rFonts w:cs="Times New Roman"/>
          <w:bCs/>
          <w:sz w:val="24"/>
          <w:szCs w:val="24"/>
        </w:rPr>
        <w:t>r</w:t>
      </w:r>
      <w:r w:rsidRPr="00F50CAC">
        <w:rPr>
          <w:rFonts w:cs="Times New Roman"/>
          <w:bCs/>
          <w:sz w:val="24"/>
          <w:szCs w:val="24"/>
        </w:rPr>
        <w:t xml:space="preserve"> Verträge beauftragt. Es besteht kein Maklervertrag.</w:t>
      </w:r>
      <w:r w:rsidR="00BB2AEA">
        <w:rPr>
          <w:rFonts w:cs="Times New Roman"/>
          <w:bCs/>
          <w:sz w:val="24"/>
          <w:szCs w:val="24"/>
        </w:rPr>
        <w:t xml:space="preserve"> </w:t>
      </w:r>
    </w:p>
    <w:p w:rsidR="00BB2AEA" w:rsidRDefault="00BB2AEA" w:rsidP="00CB64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</w:p>
    <w:p w:rsidR="00F50CAC" w:rsidRDefault="00F50CAC" w:rsidP="00CB64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  <w:r w:rsidRPr="00F50CAC">
        <w:rPr>
          <w:rFonts w:cs="Times New Roman"/>
          <w:bCs/>
          <w:sz w:val="24"/>
          <w:szCs w:val="24"/>
        </w:rPr>
        <w:t xml:space="preserve">Diese </w:t>
      </w:r>
      <w:r w:rsidR="00BB2AEA">
        <w:rPr>
          <w:rFonts w:cs="Times New Roman"/>
          <w:bCs/>
          <w:sz w:val="24"/>
          <w:szCs w:val="24"/>
        </w:rPr>
        <w:t xml:space="preserve">Auskunftsvollmacht kann </w:t>
      </w:r>
      <w:r w:rsidRPr="00F50CAC">
        <w:rPr>
          <w:rFonts w:cs="Times New Roman"/>
          <w:bCs/>
          <w:sz w:val="24"/>
          <w:szCs w:val="24"/>
        </w:rPr>
        <w:t xml:space="preserve">vom Kunden </w:t>
      </w:r>
      <w:r w:rsidR="00BB2AEA">
        <w:rPr>
          <w:rFonts w:cs="Times New Roman"/>
          <w:bCs/>
          <w:sz w:val="24"/>
          <w:szCs w:val="24"/>
        </w:rPr>
        <w:t>j</w:t>
      </w:r>
      <w:r w:rsidRPr="00F50CAC">
        <w:rPr>
          <w:rFonts w:cs="Times New Roman"/>
          <w:bCs/>
          <w:sz w:val="24"/>
          <w:szCs w:val="24"/>
        </w:rPr>
        <w:t>ederzeit</w:t>
      </w:r>
      <w:r w:rsidR="00BB2AEA">
        <w:rPr>
          <w:rFonts w:cs="Times New Roman"/>
          <w:bCs/>
          <w:sz w:val="24"/>
          <w:szCs w:val="24"/>
        </w:rPr>
        <w:t xml:space="preserve"> </w:t>
      </w:r>
      <w:r w:rsidR="00CB6415">
        <w:rPr>
          <w:rFonts w:cs="Times New Roman"/>
          <w:bCs/>
          <w:sz w:val="24"/>
          <w:szCs w:val="24"/>
        </w:rPr>
        <w:t>widerrufen</w:t>
      </w:r>
      <w:r w:rsidRPr="00F50CAC">
        <w:rPr>
          <w:rFonts w:cs="Times New Roman"/>
          <w:bCs/>
          <w:sz w:val="24"/>
          <w:szCs w:val="24"/>
        </w:rPr>
        <w:t xml:space="preserve"> werden.</w:t>
      </w:r>
    </w:p>
    <w:p w:rsidR="00BB2AEA" w:rsidRDefault="00BB2AEA" w:rsidP="00F50CAC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</w:p>
    <w:p w:rsidR="00BB2AEA" w:rsidRDefault="00BB2AEA" w:rsidP="00F50CAC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</w:p>
    <w:p w:rsidR="00BB2AEA" w:rsidRDefault="00BB2AEA" w:rsidP="00F50CAC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</w:p>
    <w:p w:rsidR="00CB6415" w:rsidRDefault="00CB6415" w:rsidP="00F50CAC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</w:p>
    <w:p w:rsidR="00CB6415" w:rsidRDefault="00CB6415" w:rsidP="00F50CAC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</w:p>
    <w:p w:rsidR="00F50CAC" w:rsidRPr="00F50CAC" w:rsidRDefault="002B2678" w:rsidP="00F50CAC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___________________</w:t>
      </w:r>
      <w:r w:rsidR="00291E8C">
        <w:rPr>
          <w:rFonts w:cs="Times New Roman"/>
          <w:bCs/>
          <w:sz w:val="24"/>
          <w:szCs w:val="24"/>
        </w:rPr>
        <w:tab/>
        <w:t xml:space="preserve">       </w:t>
      </w:r>
      <w:r w:rsidR="00CB6415">
        <w:rPr>
          <w:rFonts w:cs="Times New Roman"/>
          <w:bCs/>
          <w:sz w:val="24"/>
          <w:szCs w:val="24"/>
        </w:rPr>
        <w:t xml:space="preserve">       </w:t>
      </w:r>
      <w:r w:rsidR="00CB6415">
        <w:rPr>
          <w:rFonts w:cs="Times New Roman"/>
          <w:bCs/>
          <w:sz w:val="24"/>
          <w:szCs w:val="24"/>
        </w:rPr>
        <w:tab/>
      </w:r>
      <w:r w:rsidR="00F50CAC" w:rsidRPr="00F50CAC">
        <w:rPr>
          <w:rFonts w:cs="Times New Roman"/>
          <w:bCs/>
          <w:sz w:val="24"/>
          <w:szCs w:val="24"/>
        </w:rPr>
        <w:t>_____________________________________</w:t>
      </w:r>
    </w:p>
    <w:p w:rsidR="008733A3" w:rsidRPr="00F50CAC" w:rsidRDefault="00F50CAC" w:rsidP="00F50CAC">
      <w:pPr>
        <w:rPr>
          <w:sz w:val="24"/>
          <w:szCs w:val="24"/>
        </w:rPr>
      </w:pPr>
      <w:r w:rsidRPr="00F50CAC">
        <w:rPr>
          <w:rFonts w:cs="Times New Roman"/>
          <w:bCs/>
          <w:sz w:val="24"/>
          <w:szCs w:val="24"/>
        </w:rPr>
        <w:t>Ort ,</w:t>
      </w:r>
      <w:r w:rsidR="00BB2AEA">
        <w:rPr>
          <w:rFonts w:cs="Times New Roman"/>
          <w:bCs/>
          <w:sz w:val="24"/>
          <w:szCs w:val="24"/>
        </w:rPr>
        <w:t>Datum</w:t>
      </w:r>
      <w:r w:rsidRPr="00F50CAC">
        <w:rPr>
          <w:rFonts w:cs="Times New Roman"/>
          <w:bCs/>
          <w:sz w:val="24"/>
          <w:szCs w:val="24"/>
        </w:rPr>
        <w:t xml:space="preserve"> </w:t>
      </w:r>
      <w:r w:rsidR="00BB2AEA">
        <w:rPr>
          <w:rFonts w:cs="Times New Roman"/>
          <w:bCs/>
          <w:sz w:val="24"/>
          <w:szCs w:val="24"/>
        </w:rPr>
        <w:tab/>
      </w:r>
      <w:r w:rsidR="00BB2AEA">
        <w:rPr>
          <w:rFonts w:cs="Times New Roman"/>
          <w:bCs/>
          <w:sz w:val="24"/>
          <w:szCs w:val="24"/>
        </w:rPr>
        <w:tab/>
      </w:r>
      <w:r w:rsidR="00BB2AEA">
        <w:rPr>
          <w:rFonts w:cs="Times New Roman"/>
          <w:bCs/>
          <w:sz w:val="24"/>
          <w:szCs w:val="24"/>
        </w:rPr>
        <w:tab/>
      </w:r>
      <w:r w:rsidR="00CB6415">
        <w:rPr>
          <w:rFonts w:cs="Times New Roman"/>
          <w:bCs/>
          <w:sz w:val="24"/>
          <w:szCs w:val="24"/>
        </w:rPr>
        <w:tab/>
      </w:r>
      <w:r w:rsidR="00CB6415">
        <w:rPr>
          <w:rFonts w:cs="Times New Roman"/>
          <w:bCs/>
          <w:sz w:val="24"/>
          <w:szCs w:val="24"/>
        </w:rPr>
        <w:tab/>
      </w:r>
      <w:r w:rsidRPr="00F50CAC">
        <w:rPr>
          <w:rFonts w:cs="Times New Roman"/>
          <w:bCs/>
          <w:sz w:val="24"/>
          <w:szCs w:val="24"/>
        </w:rPr>
        <w:t>Unterschrift Kunde</w:t>
      </w:r>
    </w:p>
    <w:p w:rsidR="00F50CAC" w:rsidRPr="00F50CAC" w:rsidRDefault="00F50CAC">
      <w:pPr>
        <w:rPr>
          <w:sz w:val="24"/>
          <w:szCs w:val="24"/>
        </w:rPr>
      </w:pPr>
    </w:p>
    <w:sectPr w:rsidR="00F50CAC" w:rsidRPr="00F50CAC" w:rsidSect="00C00D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66C2"/>
    <w:multiLevelType w:val="hybridMultilevel"/>
    <w:tmpl w:val="A04CFAA8"/>
    <w:lvl w:ilvl="0" w:tplc="650041B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56727"/>
    <w:multiLevelType w:val="hybridMultilevel"/>
    <w:tmpl w:val="00A61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0CAC"/>
    <w:rsid w:val="00083833"/>
    <w:rsid w:val="00091D7E"/>
    <w:rsid w:val="001F2667"/>
    <w:rsid w:val="00282579"/>
    <w:rsid w:val="00291E8C"/>
    <w:rsid w:val="002B2678"/>
    <w:rsid w:val="004F5AC1"/>
    <w:rsid w:val="005C73DE"/>
    <w:rsid w:val="006674DC"/>
    <w:rsid w:val="0086381A"/>
    <w:rsid w:val="008C59EF"/>
    <w:rsid w:val="00A240F6"/>
    <w:rsid w:val="00B116FD"/>
    <w:rsid w:val="00B20FEE"/>
    <w:rsid w:val="00B41A5A"/>
    <w:rsid w:val="00BB2AEA"/>
    <w:rsid w:val="00BF7158"/>
    <w:rsid w:val="00C00D25"/>
    <w:rsid w:val="00C025BF"/>
    <w:rsid w:val="00CB6415"/>
    <w:rsid w:val="00DE4900"/>
    <w:rsid w:val="00F50CAC"/>
    <w:rsid w:val="00FD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0D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6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Pott</dc:creator>
  <cp:lastModifiedBy>Tobias Fritsch</cp:lastModifiedBy>
  <cp:revision>10</cp:revision>
  <cp:lastPrinted>2017-09-20T08:58:00Z</cp:lastPrinted>
  <dcterms:created xsi:type="dcterms:W3CDTF">2017-05-12T17:58:00Z</dcterms:created>
  <dcterms:modified xsi:type="dcterms:W3CDTF">2017-09-25T07:40:00Z</dcterms:modified>
</cp:coreProperties>
</file>